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C8F" w:rsidRPr="000D02F8" w:rsidRDefault="009B1C8F" w:rsidP="009B1C8F">
      <w:pPr>
        <w:pStyle w:val="a3"/>
        <w:bidi/>
        <w:spacing w:before="0" w:beforeAutospacing="0" w:after="0" w:afterAutospacing="0"/>
        <w:rPr>
          <w:rFonts w:cs="David"/>
          <w:rtl/>
        </w:rPr>
      </w:pPr>
      <w:r w:rsidRPr="000D02F8">
        <w:rPr>
          <w:rFonts w:cs="David"/>
          <w:rtl/>
        </w:rPr>
        <w:t>משרד הבריאות</w:t>
      </w:r>
    </w:p>
    <w:p w:rsidR="009B1C8F" w:rsidRPr="000D02F8" w:rsidRDefault="009B1C8F" w:rsidP="009B1C8F">
      <w:pPr>
        <w:pStyle w:val="a3"/>
        <w:bidi/>
        <w:spacing w:before="0" w:beforeAutospacing="0" w:after="0" w:afterAutospacing="0"/>
        <w:rPr>
          <w:rFonts w:cs="David"/>
          <w:rtl/>
        </w:rPr>
      </w:pPr>
      <w:r w:rsidRPr="000D02F8">
        <w:rPr>
          <w:rFonts w:cs="David"/>
          <w:rtl/>
        </w:rPr>
        <w:t>המרכז לבריאות הנפש באר יעקב נס ציונה</w:t>
      </w:r>
    </w:p>
    <w:p w:rsidR="009B1C8F" w:rsidRDefault="009B1C8F" w:rsidP="009B1C8F">
      <w:pPr>
        <w:rPr>
          <w:szCs w:val="24"/>
          <w:rtl/>
        </w:rPr>
      </w:pPr>
    </w:p>
    <w:p w:rsidR="009B1C8F" w:rsidRDefault="009B1C8F" w:rsidP="009B1C8F">
      <w:pPr>
        <w:rPr>
          <w:szCs w:val="24"/>
          <w:rtl/>
        </w:rPr>
      </w:pPr>
    </w:p>
    <w:p w:rsidR="009B1C8F" w:rsidRDefault="009B1C8F" w:rsidP="00A73DF3">
      <w:pPr>
        <w:rPr>
          <w:szCs w:val="24"/>
          <w:rtl/>
        </w:rPr>
      </w:pPr>
      <w:r>
        <w:rPr>
          <w:szCs w:val="24"/>
          <w:rtl/>
        </w:rPr>
        <w:t xml:space="preserve">מכרז </w:t>
      </w:r>
      <w:r w:rsidR="00A73DF3">
        <w:rPr>
          <w:rFonts w:hint="cs"/>
          <w:szCs w:val="24"/>
          <w:rtl/>
        </w:rPr>
        <w:t>2</w:t>
      </w:r>
      <w:r>
        <w:rPr>
          <w:szCs w:val="24"/>
          <w:rtl/>
        </w:rPr>
        <w:t>/202</w:t>
      </w:r>
      <w:r>
        <w:rPr>
          <w:rFonts w:hint="cs"/>
          <w:szCs w:val="24"/>
          <w:rtl/>
        </w:rPr>
        <w:t>1</w:t>
      </w:r>
    </w:p>
    <w:p w:rsidR="009B1C8F" w:rsidRDefault="009B1C8F" w:rsidP="009B1C8F">
      <w:pPr>
        <w:rPr>
          <w:szCs w:val="24"/>
          <w:rtl/>
        </w:rPr>
      </w:pPr>
    </w:p>
    <w:p w:rsidR="009B1C8F" w:rsidRPr="009B1C8F" w:rsidRDefault="009B1C8F" w:rsidP="009B1C8F">
      <w:pPr>
        <w:rPr>
          <w:szCs w:val="24"/>
          <w:u w:val="single"/>
          <w:rtl/>
        </w:rPr>
      </w:pPr>
      <w:r w:rsidRPr="009B1C8F">
        <w:rPr>
          <w:rFonts w:hint="cs"/>
          <w:szCs w:val="24"/>
          <w:u w:val="single"/>
          <w:rtl/>
        </w:rPr>
        <w:t>קניית שירות גינון טיפולי וגינון קהילתי</w:t>
      </w:r>
    </w:p>
    <w:p w:rsidR="009B1C8F" w:rsidRDefault="009B1C8F" w:rsidP="009B1C8F">
      <w:pPr>
        <w:rPr>
          <w:szCs w:val="24"/>
          <w:rtl/>
        </w:rPr>
      </w:pPr>
    </w:p>
    <w:p w:rsidR="009B1C8F" w:rsidRDefault="009B1C8F" w:rsidP="009B1C8F">
      <w:pPr>
        <w:rPr>
          <w:szCs w:val="24"/>
          <w:rtl/>
        </w:rPr>
      </w:pPr>
    </w:p>
    <w:p w:rsidR="009B1C8F" w:rsidRDefault="009B1C8F" w:rsidP="009B1C8F">
      <w:pPr>
        <w:rPr>
          <w:szCs w:val="24"/>
          <w:rtl/>
        </w:rPr>
      </w:pPr>
    </w:p>
    <w:p w:rsidR="009B1C8F" w:rsidRDefault="009B1C8F" w:rsidP="00A73DF3">
      <w:pPr>
        <w:tabs>
          <w:tab w:val="left" w:pos="560"/>
        </w:tabs>
        <w:ind w:left="560" w:hanging="567"/>
        <w:rPr>
          <w:szCs w:val="24"/>
          <w:rtl/>
        </w:rPr>
      </w:pPr>
      <w:r>
        <w:rPr>
          <w:szCs w:val="24"/>
          <w:rtl/>
        </w:rPr>
        <w:t xml:space="preserve">1.        מתפרסם בזאת מכרז מס' </w:t>
      </w:r>
      <w:r w:rsidR="00A73DF3">
        <w:rPr>
          <w:rFonts w:hint="cs"/>
          <w:szCs w:val="24"/>
          <w:rtl/>
        </w:rPr>
        <w:t>2</w:t>
      </w:r>
      <w:r>
        <w:rPr>
          <w:rFonts w:hint="cs"/>
          <w:szCs w:val="24"/>
          <w:rtl/>
        </w:rPr>
        <w:t>/2021</w:t>
      </w:r>
      <w:r>
        <w:rPr>
          <w:szCs w:val="24"/>
          <w:rtl/>
        </w:rPr>
        <w:t xml:space="preserve"> </w:t>
      </w:r>
      <w:r>
        <w:rPr>
          <w:rFonts w:hint="cs"/>
          <w:szCs w:val="24"/>
          <w:rtl/>
        </w:rPr>
        <w:t xml:space="preserve">להגשת הצעות לקניית שירות גינון טיפולי וגינון קהילתי במרכז לבריאות הנפש באר יעקב נס ציונה </w:t>
      </w:r>
      <w:r>
        <w:rPr>
          <w:szCs w:val="24"/>
          <w:rtl/>
        </w:rPr>
        <w:t xml:space="preserve"> (להלן "המרכז").</w:t>
      </w:r>
    </w:p>
    <w:p w:rsidR="009B1C8F" w:rsidRDefault="009B1C8F" w:rsidP="009B1C8F">
      <w:pPr>
        <w:rPr>
          <w:szCs w:val="24"/>
          <w:rtl/>
        </w:rPr>
      </w:pPr>
    </w:p>
    <w:p w:rsidR="009B1C8F" w:rsidRDefault="009B1C8F" w:rsidP="009B1C8F">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9B1C8F" w:rsidRDefault="009B1C8F" w:rsidP="009B1C8F">
      <w:pPr>
        <w:tabs>
          <w:tab w:val="left" w:pos="843"/>
        </w:tabs>
        <w:ind w:left="720" w:hanging="727"/>
        <w:rPr>
          <w:szCs w:val="24"/>
          <w:rtl/>
        </w:rPr>
      </w:pPr>
    </w:p>
    <w:p w:rsidR="009B1C8F" w:rsidRDefault="009B1C8F" w:rsidP="009B1C8F">
      <w:pPr>
        <w:tabs>
          <w:tab w:val="left" w:pos="843"/>
        </w:tabs>
        <w:ind w:left="720" w:hanging="727"/>
        <w:rPr>
          <w:szCs w:val="24"/>
          <w:rtl/>
        </w:rPr>
      </w:pPr>
      <w:r>
        <w:rPr>
          <w:szCs w:val="24"/>
          <w:rtl/>
        </w:rPr>
        <w:t>3.         תנאים מוקדמים להשתתפות במכרז:</w:t>
      </w:r>
    </w:p>
    <w:p w:rsidR="009B1C8F" w:rsidRDefault="009B1C8F" w:rsidP="009B1C8F">
      <w:pPr>
        <w:rPr>
          <w:szCs w:val="24"/>
          <w:rtl/>
        </w:rPr>
      </w:pPr>
    </w:p>
    <w:p w:rsidR="009B1C8F" w:rsidRPr="002D5E1D" w:rsidRDefault="009B1C8F" w:rsidP="009B1C8F">
      <w:pPr>
        <w:tabs>
          <w:tab w:val="left" w:pos="843"/>
          <w:tab w:val="left" w:pos="1552"/>
        </w:tabs>
        <w:ind w:left="843" w:hanging="727"/>
        <w:rPr>
          <w:szCs w:val="24"/>
          <w:rtl/>
        </w:rPr>
      </w:pPr>
      <w:r w:rsidRPr="002D5E1D">
        <w:rPr>
          <w:szCs w:val="24"/>
          <w:rtl/>
        </w:rPr>
        <w:t xml:space="preserve">            3.1      ההשתתפות במכרז מותנית </w:t>
      </w:r>
      <w:r w:rsidRPr="002D5E1D">
        <w:rPr>
          <w:rFonts w:hint="cs"/>
          <w:szCs w:val="24"/>
          <w:rtl/>
        </w:rPr>
        <w:t>בהגשת שאלון אישי למועמד, המצורף לתיאור השירות המבוקש</w:t>
      </w:r>
    </w:p>
    <w:p w:rsidR="009B1C8F" w:rsidRDefault="009B1C8F" w:rsidP="009B1C8F">
      <w:pPr>
        <w:tabs>
          <w:tab w:val="left" w:pos="1280"/>
          <w:tab w:val="left" w:pos="1552"/>
        </w:tabs>
        <w:ind w:left="843" w:hanging="727"/>
        <w:rPr>
          <w:szCs w:val="24"/>
          <w:rtl/>
        </w:rPr>
      </w:pPr>
      <w:r>
        <w:rPr>
          <w:szCs w:val="24"/>
          <w:rtl/>
        </w:rPr>
        <w:tab/>
      </w:r>
      <w:r>
        <w:rPr>
          <w:szCs w:val="24"/>
          <w:rtl/>
        </w:rPr>
        <w:tab/>
      </w:r>
      <w:r>
        <w:rPr>
          <w:rFonts w:hint="cs"/>
          <w:szCs w:val="24"/>
          <w:rtl/>
        </w:rPr>
        <w:t xml:space="preserve"> </w:t>
      </w:r>
      <w:r w:rsidR="002D5E1D">
        <w:rPr>
          <w:rFonts w:hint="cs"/>
          <w:szCs w:val="24"/>
          <w:rtl/>
        </w:rPr>
        <w:t>ו</w:t>
      </w:r>
      <w:r>
        <w:rPr>
          <w:szCs w:val="24"/>
          <w:rtl/>
        </w:rPr>
        <w:t xml:space="preserve">בהמצאת כל האישורים והמסמכים המפורטים  </w:t>
      </w:r>
      <w:r>
        <w:rPr>
          <w:rFonts w:hint="cs"/>
          <w:szCs w:val="24"/>
          <w:rtl/>
        </w:rPr>
        <w:t>בטופס השאלון</w:t>
      </w:r>
      <w:r>
        <w:rPr>
          <w:szCs w:val="24"/>
          <w:rtl/>
        </w:rPr>
        <w:t>.</w:t>
      </w:r>
    </w:p>
    <w:p w:rsidR="009B1C8F" w:rsidRDefault="009B1C8F" w:rsidP="009B1C8F">
      <w:pPr>
        <w:tabs>
          <w:tab w:val="left" w:pos="843"/>
          <w:tab w:val="left" w:pos="1552"/>
        </w:tabs>
        <w:ind w:left="843" w:hanging="727"/>
        <w:rPr>
          <w:szCs w:val="24"/>
          <w:rtl/>
        </w:rPr>
      </w:pPr>
    </w:p>
    <w:p w:rsidR="009B1C8F" w:rsidRDefault="009B1C8F" w:rsidP="009B1C8F">
      <w:pPr>
        <w:tabs>
          <w:tab w:val="left" w:pos="702"/>
          <w:tab w:val="left" w:pos="1410"/>
        </w:tabs>
        <w:ind w:left="843" w:hanging="727"/>
        <w:rPr>
          <w:szCs w:val="24"/>
          <w:rtl/>
        </w:rPr>
      </w:pPr>
      <w:r>
        <w:rPr>
          <w:szCs w:val="24"/>
          <w:rtl/>
        </w:rPr>
        <w:t xml:space="preserve">     </w:t>
      </w:r>
    </w:p>
    <w:p w:rsidR="009B1C8F" w:rsidRDefault="009B1C8F" w:rsidP="00693FCD">
      <w:pPr>
        <w:tabs>
          <w:tab w:val="left" w:pos="560"/>
        </w:tabs>
        <w:ind w:left="560" w:hanging="567"/>
        <w:rPr>
          <w:szCs w:val="24"/>
          <w:rtl/>
        </w:rPr>
      </w:pPr>
      <w:r>
        <w:rPr>
          <w:szCs w:val="24"/>
          <w:rtl/>
        </w:rPr>
        <w:t xml:space="preserve">4.        לקבלת </w:t>
      </w:r>
      <w:r>
        <w:rPr>
          <w:rFonts w:hint="cs"/>
          <w:szCs w:val="24"/>
          <w:rtl/>
        </w:rPr>
        <w:t xml:space="preserve">תנאי שירות </w:t>
      </w:r>
      <w:r>
        <w:rPr>
          <w:szCs w:val="24"/>
          <w:rtl/>
        </w:rPr>
        <w:t>המכרז</w:t>
      </w:r>
      <w:r w:rsidR="00693FCD">
        <w:rPr>
          <w:rFonts w:hint="cs"/>
          <w:szCs w:val="24"/>
          <w:rtl/>
        </w:rPr>
        <w:t xml:space="preserve"> ושאלון למועמד</w:t>
      </w:r>
      <w:r>
        <w:rPr>
          <w:szCs w:val="24"/>
          <w:rtl/>
        </w:rPr>
        <w:t xml:space="preserve">,  יש לפנות </w:t>
      </w:r>
      <w:r>
        <w:rPr>
          <w:rFonts w:hint="cs"/>
          <w:szCs w:val="24"/>
          <w:rtl/>
        </w:rPr>
        <w:t xml:space="preserve"> ל</w:t>
      </w:r>
      <w:r>
        <w:rPr>
          <w:szCs w:val="24"/>
          <w:rtl/>
        </w:rPr>
        <w:t xml:space="preserve">איש הקשר למכרז זה הוא </w:t>
      </w:r>
      <w:r>
        <w:rPr>
          <w:rFonts w:hint="cs"/>
          <w:szCs w:val="24"/>
          <w:rtl/>
        </w:rPr>
        <w:t>גב' דורית חיי</w:t>
      </w:r>
      <w:r w:rsidR="002D5E1D">
        <w:rPr>
          <w:rFonts w:hint="cs"/>
          <w:szCs w:val="24"/>
          <w:rtl/>
        </w:rPr>
        <w:t>ם</w:t>
      </w:r>
      <w:r>
        <w:rPr>
          <w:rFonts w:hint="cs"/>
          <w:szCs w:val="24"/>
          <w:rtl/>
        </w:rPr>
        <w:t xml:space="preserve"> </w:t>
      </w:r>
      <w:proofErr w:type="spellStart"/>
      <w:r>
        <w:rPr>
          <w:rFonts w:hint="cs"/>
          <w:szCs w:val="24"/>
          <w:rtl/>
        </w:rPr>
        <w:t>ליטבסקי</w:t>
      </w:r>
      <w:proofErr w:type="spellEnd"/>
      <w:r>
        <w:rPr>
          <w:rFonts w:hint="cs"/>
          <w:szCs w:val="24"/>
          <w:rtl/>
        </w:rPr>
        <w:t xml:space="preserve"> </w:t>
      </w:r>
      <w:r w:rsidR="00693FCD">
        <w:rPr>
          <w:rFonts w:hint="cs"/>
          <w:szCs w:val="24"/>
          <w:rtl/>
        </w:rPr>
        <w:t xml:space="preserve"> </w:t>
      </w:r>
      <w:r>
        <w:rPr>
          <w:rFonts w:hint="cs"/>
          <w:szCs w:val="24"/>
          <w:rtl/>
        </w:rPr>
        <w:t xml:space="preserve"> בטלפון: 050-6261505   </w:t>
      </w:r>
      <w:r>
        <w:rPr>
          <w:szCs w:val="24"/>
          <w:rtl/>
        </w:rPr>
        <w:t xml:space="preserve">   כתובת מייל: </w:t>
      </w:r>
      <w:r>
        <w:rPr>
          <w:rFonts w:hint="cs"/>
          <w:szCs w:val="24"/>
          <w:rtl/>
        </w:rPr>
        <w:t xml:space="preserve"> </w:t>
      </w:r>
      <w:hyperlink r:id="rId4" w:history="1">
        <w:r w:rsidRPr="006C6B72">
          <w:rPr>
            <w:rStyle w:val="Hyperlink"/>
            <w:szCs w:val="24"/>
          </w:rPr>
          <w:t>Dorit.Haim@MOH.GOV.IL</w:t>
        </w:r>
      </w:hyperlink>
    </w:p>
    <w:p w:rsidR="009B1C8F" w:rsidRDefault="009B1C8F" w:rsidP="009B1C8F">
      <w:pPr>
        <w:tabs>
          <w:tab w:val="left" w:pos="560"/>
        </w:tabs>
        <w:ind w:left="560" w:hanging="567"/>
        <w:rPr>
          <w:szCs w:val="24"/>
          <w:rtl/>
        </w:rPr>
      </w:pPr>
    </w:p>
    <w:p w:rsidR="009B1C8F" w:rsidRDefault="009B1C8F" w:rsidP="009B1C8F">
      <w:pPr>
        <w:rPr>
          <w:szCs w:val="24"/>
          <w:rtl/>
        </w:rPr>
      </w:pPr>
    </w:p>
    <w:p w:rsidR="00626CD3" w:rsidRPr="00622F62" w:rsidRDefault="009B1C8F" w:rsidP="00626CD3">
      <w:pPr>
        <w:rPr>
          <w:szCs w:val="24"/>
          <w:rtl/>
        </w:rPr>
      </w:pPr>
      <w:r w:rsidRPr="00622F62">
        <w:rPr>
          <w:rFonts w:hint="cs"/>
          <w:szCs w:val="24"/>
          <w:rtl/>
        </w:rPr>
        <w:t>5</w:t>
      </w:r>
      <w:r w:rsidRPr="00622F62">
        <w:rPr>
          <w:szCs w:val="24"/>
          <w:rtl/>
        </w:rPr>
        <w:t>.</w:t>
      </w:r>
      <w:bookmarkStart w:id="0" w:name="_GoBack"/>
      <w:bookmarkEnd w:id="0"/>
      <w:r w:rsidRPr="00622F62">
        <w:rPr>
          <w:szCs w:val="24"/>
          <w:rtl/>
        </w:rPr>
        <w:t xml:space="preserve">        הצעות למכרז תוגשנה </w:t>
      </w:r>
      <w:r w:rsidRPr="00622F62">
        <w:rPr>
          <w:rFonts w:hint="cs"/>
          <w:szCs w:val="24"/>
          <w:rtl/>
        </w:rPr>
        <w:t>ל</w:t>
      </w:r>
      <w:r w:rsidR="00626CD3" w:rsidRPr="00622F62">
        <w:rPr>
          <w:rFonts w:hint="cs"/>
          <w:szCs w:val="24"/>
          <w:rtl/>
        </w:rPr>
        <w:t xml:space="preserve">תיבת המכרזים שנמצאת במבנה גזברות במרכז לבריאות הנפש באר יעקב </w:t>
      </w:r>
    </w:p>
    <w:p w:rsidR="009B1C8F" w:rsidRDefault="00626CD3" w:rsidP="00626CD3">
      <w:pPr>
        <w:rPr>
          <w:szCs w:val="24"/>
          <w:rtl/>
        </w:rPr>
      </w:pPr>
      <w:r w:rsidRPr="00622F62">
        <w:rPr>
          <w:rFonts w:hint="cs"/>
          <w:szCs w:val="24"/>
          <w:rtl/>
        </w:rPr>
        <w:t xml:space="preserve">          </w:t>
      </w:r>
      <w:r w:rsidR="009B1C8F" w:rsidRPr="00622F62">
        <w:rPr>
          <w:rFonts w:hint="cs"/>
          <w:szCs w:val="24"/>
          <w:rtl/>
        </w:rPr>
        <w:t xml:space="preserve"> </w:t>
      </w:r>
      <w:r w:rsidR="009B1C8F" w:rsidRPr="00622F62">
        <w:rPr>
          <w:szCs w:val="24"/>
          <w:rtl/>
        </w:rPr>
        <w:t xml:space="preserve">עד ולא יאוחר מיום </w:t>
      </w:r>
      <w:r w:rsidR="009B1C8F" w:rsidRPr="00622F62">
        <w:rPr>
          <w:rFonts w:hint="cs"/>
          <w:szCs w:val="24"/>
          <w:rtl/>
        </w:rPr>
        <w:t>2</w:t>
      </w:r>
      <w:r w:rsidR="00A73DF3" w:rsidRPr="00622F62">
        <w:rPr>
          <w:rFonts w:hint="cs"/>
          <w:szCs w:val="24"/>
          <w:rtl/>
        </w:rPr>
        <w:t>5</w:t>
      </w:r>
      <w:r w:rsidR="009B1C8F" w:rsidRPr="00622F62">
        <w:rPr>
          <w:rFonts w:hint="cs"/>
          <w:szCs w:val="24"/>
          <w:rtl/>
        </w:rPr>
        <w:t>/</w:t>
      </w:r>
      <w:r w:rsidR="00A73DF3" w:rsidRPr="00622F62">
        <w:rPr>
          <w:rFonts w:hint="cs"/>
          <w:szCs w:val="24"/>
          <w:rtl/>
        </w:rPr>
        <w:t>3</w:t>
      </w:r>
      <w:r w:rsidR="009B1C8F" w:rsidRPr="00622F62">
        <w:rPr>
          <w:rFonts w:hint="cs"/>
          <w:szCs w:val="24"/>
          <w:rtl/>
        </w:rPr>
        <w:t>/2021</w:t>
      </w:r>
      <w:r w:rsidR="009B1C8F" w:rsidRPr="00622F62">
        <w:rPr>
          <w:szCs w:val="24"/>
          <w:rtl/>
        </w:rPr>
        <w:t xml:space="preserve">  </w:t>
      </w:r>
      <w:r w:rsidRPr="00622F62">
        <w:rPr>
          <w:rFonts w:hint="cs"/>
          <w:szCs w:val="24"/>
          <w:rtl/>
        </w:rPr>
        <w:t>בשעה 16:00.</w:t>
      </w:r>
    </w:p>
    <w:p w:rsidR="009B1C8F" w:rsidRDefault="009B1C8F" w:rsidP="009B1C8F">
      <w:pPr>
        <w:rPr>
          <w:szCs w:val="24"/>
          <w:rtl/>
        </w:rPr>
      </w:pPr>
    </w:p>
    <w:p w:rsidR="009B1C8F" w:rsidRDefault="009B1C8F" w:rsidP="002D5E1D">
      <w:pPr>
        <w:rPr>
          <w:szCs w:val="24"/>
          <w:rtl/>
        </w:rPr>
      </w:pPr>
      <w:r>
        <w:rPr>
          <w:rFonts w:hint="cs"/>
          <w:szCs w:val="24"/>
          <w:rtl/>
        </w:rPr>
        <w:t>6</w:t>
      </w:r>
      <w:r>
        <w:rPr>
          <w:szCs w:val="24"/>
          <w:rtl/>
        </w:rPr>
        <w:t xml:space="preserve">.        בכל מקרה של סתירה בין הוראות מודעה זו וההוראות המצויות </w:t>
      </w:r>
      <w:r w:rsidR="002D5E1D">
        <w:rPr>
          <w:rFonts w:hint="cs"/>
          <w:szCs w:val="24"/>
          <w:rtl/>
        </w:rPr>
        <w:t xml:space="preserve">במסמך תיאור השירות </w:t>
      </w:r>
      <w:r>
        <w:rPr>
          <w:szCs w:val="24"/>
          <w:rtl/>
        </w:rPr>
        <w:t xml:space="preserve">גוברות </w:t>
      </w:r>
    </w:p>
    <w:p w:rsidR="009B1C8F" w:rsidRDefault="009B1C8F" w:rsidP="009B1C8F">
      <w:pPr>
        <w:rPr>
          <w:szCs w:val="24"/>
          <w:rtl/>
        </w:rPr>
      </w:pPr>
      <w:r>
        <w:rPr>
          <w:szCs w:val="24"/>
          <w:rtl/>
        </w:rPr>
        <w:t xml:space="preserve">           האחרונות.</w:t>
      </w:r>
    </w:p>
    <w:p w:rsidR="009B1C8F" w:rsidRDefault="009B1C8F" w:rsidP="009B1C8F">
      <w:pPr>
        <w:tabs>
          <w:tab w:val="left" w:pos="5786"/>
        </w:tabs>
        <w:rPr>
          <w:rtl/>
        </w:rPr>
      </w:pPr>
      <w:r>
        <w:rPr>
          <w:rtl/>
        </w:rPr>
        <w:tab/>
      </w:r>
    </w:p>
    <w:p w:rsidR="009B1C8F" w:rsidRDefault="009B1C8F" w:rsidP="009B1C8F">
      <w:pPr>
        <w:tabs>
          <w:tab w:val="left" w:pos="5786"/>
        </w:tabs>
        <w:rPr>
          <w:rtl/>
        </w:rPr>
      </w:pPr>
      <w:r>
        <w:rPr>
          <w:rtl/>
        </w:rPr>
        <w:tab/>
      </w:r>
    </w:p>
    <w:p w:rsidR="009B1C8F" w:rsidRDefault="009B1C8F" w:rsidP="009B1C8F">
      <w:pPr>
        <w:ind w:left="4"/>
      </w:pPr>
    </w:p>
    <w:p w:rsidR="009B5C71" w:rsidRDefault="009B5C71"/>
    <w:sectPr w:rsidR="009B5C7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C8F"/>
    <w:rsid w:val="0020649C"/>
    <w:rsid w:val="002D5E1D"/>
    <w:rsid w:val="00622F62"/>
    <w:rsid w:val="00626CD3"/>
    <w:rsid w:val="00693FCD"/>
    <w:rsid w:val="0076761A"/>
    <w:rsid w:val="0091313E"/>
    <w:rsid w:val="009645C8"/>
    <w:rsid w:val="009B1C8F"/>
    <w:rsid w:val="009B5C71"/>
    <w:rsid w:val="009E3D76"/>
    <w:rsid w:val="00A73D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46D957-89E3-445E-8948-2AE08520E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1C8F"/>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nhideWhenUsed/>
    <w:rsid w:val="009B1C8F"/>
    <w:rPr>
      <w:color w:val="0000FF"/>
      <w:u w:val="single"/>
    </w:rPr>
  </w:style>
  <w:style w:type="paragraph" w:styleId="a3">
    <w:name w:val="Body Text"/>
    <w:basedOn w:val="a"/>
    <w:link w:val="a4"/>
    <w:uiPriority w:val="99"/>
    <w:semiHidden/>
    <w:unhideWhenUsed/>
    <w:rsid w:val="009B1C8F"/>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9B1C8F"/>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2D5E1D"/>
    <w:rPr>
      <w:rFonts w:ascii="Tahoma" w:hAnsi="Tahoma" w:cs="Tahoma"/>
      <w:sz w:val="18"/>
      <w:szCs w:val="18"/>
    </w:rPr>
  </w:style>
  <w:style w:type="character" w:customStyle="1" w:styleId="a6">
    <w:name w:val="טקסט בלונים תו"/>
    <w:basedOn w:val="a0"/>
    <w:link w:val="a5"/>
    <w:uiPriority w:val="99"/>
    <w:semiHidden/>
    <w:rsid w:val="002D5E1D"/>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orit.Haim@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2722</TotalTime>
  <Pages>1</Pages>
  <Words>172</Words>
  <Characters>985</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5</cp:revision>
  <cp:lastPrinted>2021-03-17T12:43:00Z</cp:lastPrinted>
  <dcterms:created xsi:type="dcterms:W3CDTF">2021-03-16T07:45:00Z</dcterms:created>
  <dcterms:modified xsi:type="dcterms:W3CDTF">2021-03-17T12:55:00Z</dcterms:modified>
</cp:coreProperties>
</file>